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1F83D" w14:textId="1214BAEE" w:rsidR="00624303" w:rsidRPr="006B6336" w:rsidRDefault="00624303" w:rsidP="00624303">
      <w:pPr>
        <w:widowControl w:val="0"/>
        <w:autoSpaceDE w:val="0"/>
        <w:autoSpaceDN w:val="0"/>
        <w:adjustRightInd w:val="0"/>
        <w:spacing w:after="0" w:line="225" w:lineRule="exact"/>
        <w:ind w:left="835" w:hanging="835"/>
        <w:jc w:val="center"/>
        <w:rPr>
          <w:rFonts w:ascii="Times New Roman" w:eastAsia="Times New Roman" w:hAnsi="Times New Roman"/>
          <w:b/>
          <w:sz w:val="21"/>
          <w:szCs w:val="21"/>
          <w:u w:val="single"/>
          <w:lang w:eastAsia="it-IT"/>
        </w:rPr>
      </w:pPr>
      <w:r w:rsidRPr="006B6336">
        <w:rPr>
          <w:rFonts w:ascii="Times New Roman" w:eastAsia="Times New Roman" w:hAnsi="Times New Roman"/>
          <w:b/>
          <w:sz w:val="21"/>
          <w:szCs w:val="21"/>
          <w:u w:val="single"/>
          <w:lang w:eastAsia="it-IT"/>
        </w:rPr>
        <w:t xml:space="preserve">SCHEDA PER L'INDIVIDUAZIONE DEI </w:t>
      </w:r>
      <w:r w:rsidR="00D11ACC" w:rsidRPr="006B6336">
        <w:rPr>
          <w:rFonts w:ascii="Times New Roman" w:eastAsia="Times New Roman" w:hAnsi="Times New Roman"/>
          <w:b/>
          <w:sz w:val="21"/>
          <w:szCs w:val="21"/>
          <w:u w:val="single"/>
          <w:lang w:eastAsia="it-IT"/>
        </w:rPr>
        <w:t>DOC</w:t>
      </w:r>
      <w:r w:rsidR="00EF6D2A" w:rsidRPr="006B6336">
        <w:rPr>
          <w:rFonts w:ascii="Times New Roman" w:eastAsia="Times New Roman" w:hAnsi="Times New Roman"/>
          <w:b/>
          <w:sz w:val="21"/>
          <w:szCs w:val="21"/>
          <w:u w:val="single"/>
          <w:lang w:eastAsia="it-IT"/>
        </w:rPr>
        <w:t>ENTI SOPRANNUMERARI</w:t>
      </w:r>
      <w:r w:rsidR="00835E62" w:rsidRPr="006B6336">
        <w:rPr>
          <w:rFonts w:ascii="Times New Roman" w:eastAsia="Times New Roman" w:hAnsi="Times New Roman"/>
          <w:b/>
          <w:sz w:val="21"/>
          <w:szCs w:val="21"/>
          <w:u w:val="single"/>
          <w:lang w:eastAsia="it-IT"/>
        </w:rPr>
        <w:t xml:space="preserve"> PER L’</w:t>
      </w:r>
      <w:r w:rsidR="00502B1B" w:rsidRPr="006B6336">
        <w:rPr>
          <w:rFonts w:ascii="Times New Roman" w:eastAsia="Times New Roman" w:hAnsi="Times New Roman"/>
          <w:b/>
          <w:sz w:val="21"/>
          <w:szCs w:val="21"/>
          <w:u w:val="single"/>
          <w:lang w:eastAsia="it-IT"/>
        </w:rPr>
        <w:t xml:space="preserve"> A.S. 202</w:t>
      </w:r>
      <w:r w:rsidR="00054190">
        <w:rPr>
          <w:rFonts w:ascii="Times New Roman" w:eastAsia="Times New Roman" w:hAnsi="Times New Roman"/>
          <w:b/>
          <w:sz w:val="21"/>
          <w:szCs w:val="21"/>
          <w:u w:val="single"/>
          <w:lang w:eastAsia="it-IT"/>
        </w:rPr>
        <w:t>6</w:t>
      </w:r>
      <w:r w:rsidR="001B6466">
        <w:rPr>
          <w:rFonts w:ascii="Times New Roman" w:eastAsia="Times New Roman" w:hAnsi="Times New Roman"/>
          <w:b/>
          <w:sz w:val="21"/>
          <w:szCs w:val="21"/>
          <w:u w:val="single"/>
          <w:lang w:eastAsia="it-IT"/>
        </w:rPr>
        <w:t>/202</w:t>
      </w:r>
      <w:r w:rsidR="00054190">
        <w:rPr>
          <w:rFonts w:ascii="Times New Roman" w:eastAsia="Times New Roman" w:hAnsi="Times New Roman"/>
          <w:b/>
          <w:sz w:val="21"/>
          <w:szCs w:val="21"/>
          <w:u w:val="single"/>
          <w:lang w:eastAsia="it-IT"/>
        </w:rPr>
        <w:t>7</w:t>
      </w:r>
    </w:p>
    <w:p w14:paraId="459D2C54" w14:textId="77777777" w:rsidR="00624303" w:rsidRPr="00B2622D" w:rsidRDefault="00624303" w:rsidP="00624303">
      <w:pPr>
        <w:widowControl w:val="0"/>
        <w:autoSpaceDE w:val="0"/>
        <w:autoSpaceDN w:val="0"/>
        <w:adjustRightInd w:val="0"/>
        <w:spacing w:after="0" w:line="225" w:lineRule="exact"/>
        <w:ind w:left="835"/>
        <w:jc w:val="center"/>
        <w:rPr>
          <w:rFonts w:ascii="Times New Roman" w:eastAsia="Times New Roman" w:hAnsi="Times New Roman"/>
          <w:sz w:val="21"/>
          <w:szCs w:val="21"/>
          <w:lang w:eastAsia="it-IT"/>
        </w:rPr>
      </w:pPr>
    </w:p>
    <w:p w14:paraId="39BA6935"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Il/La sottoscritto/a  ...........................................................................nato/a ............................................(prov................)</w:t>
      </w:r>
    </w:p>
    <w:p w14:paraId="3F62F62A"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Il .......................................residente in ...........................................................................................................................</w:t>
      </w:r>
    </w:p>
    <w:p w14:paraId="528A6FEA"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Insegnante di scuola.............................................................................................(cl.di conc..................)</w:t>
      </w:r>
    </w:p>
    <w:p w14:paraId="23F448DD"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titolare presso la Scuola..........................................................................di............................dall’A.S................. con dec giuridica  dal ........../............/.........</w:t>
      </w:r>
    </w:p>
    <w:p w14:paraId="6D9C0C7E"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B2622D">
        <w:rPr>
          <w:rFonts w:ascii="Times New Roman" w:eastAsia="Times New Roman" w:hAnsi="Times New Roman"/>
          <w:sz w:val="20"/>
          <w:szCs w:val="20"/>
          <w:lang w:eastAsia="it-IT"/>
        </w:rPr>
        <w:t xml:space="preserve">immesso in ruolo ai sensi </w:t>
      </w:r>
      <w:r w:rsidRPr="00B2622D">
        <w:rPr>
          <w:rFonts w:ascii="Times New Roman" w:eastAsia="Times New Roman" w:hAnsi="Times New Roman"/>
          <w:sz w:val="20"/>
          <w:szCs w:val="20"/>
          <w:lang w:eastAsia="it-IT"/>
        </w:rPr>
        <w:tab/>
        <w:t>con effettiva assunzione in servizio dal ……\......\...................  ai fini della formulazione d</w:t>
      </w:r>
      <w:r>
        <w:rPr>
          <w:rFonts w:ascii="Times New Roman" w:eastAsia="Times New Roman" w:hAnsi="Times New Roman"/>
          <w:sz w:val="20"/>
          <w:szCs w:val="20"/>
          <w:lang w:eastAsia="it-IT"/>
        </w:rPr>
        <w:t>ella graduatoria dichiara sotto</w:t>
      </w:r>
      <w:r w:rsidRPr="00B2622D">
        <w:rPr>
          <w:rFonts w:ascii="Times New Roman" w:eastAsia="Times New Roman" w:hAnsi="Times New Roman"/>
          <w:sz w:val="20"/>
          <w:szCs w:val="20"/>
          <w:lang w:eastAsia="it-IT"/>
        </w:rPr>
        <w:t xml:space="preserve"> la propria responsabilità:</w:t>
      </w:r>
    </w:p>
    <w:p w14:paraId="16981F2F"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tbl>
      <w:tblPr>
        <w:tblW w:w="5000" w:type="pct"/>
        <w:jc w:val="center"/>
        <w:tblLayout w:type="fixed"/>
        <w:tblCellMar>
          <w:left w:w="0" w:type="dxa"/>
          <w:right w:w="0" w:type="dxa"/>
        </w:tblCellMar>
        <w:tblLook w:val="0000" w:firstRow="0" w:lastRow="0" w:firstColumn="0" w:lastColumn="0" w:noHBand="0" w:noVBand="0"/>
      </w:tblPr>
      <w:tblGrid>
        <w:gridCol w:w="7236"/>
        <w:gridCol w:w="537"/>
        <w:gridCol w:w="667"/>
        <w:gridCol w:w="1208"/>
      </w:tblGrid>
      <w:tr w:rsidR="00624303" w:rsidRPr="00B2622D" w14:paraId="639DB62D" w14:textId="77777777" w:rsidTr="00624303">
        <w:trPr>
          <w:jc w:val="center"/>
        </w:trPr>
        <w:tc>
          <w:tcPr>
            <w:tcW w:w="7723" w:type="dxa"/>
            <w:tcBorders>
              <w:top w:val="single" w:sz="4" w:space="0" w:color="auto"/>
              <w:left w:val="single" w:sz="4" w:space="0" w:color="auto"/>
              <w:right w:val="single" w:sz="4" w:space="0" w:color="auto"/>
            </w:tcBorders>
            <w:vAlign w:val="center"/>
          </w:tcPr>
          <w:p w14:paraId="64F106A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da compilare a cura dell'interessato </w:t>
            </w:r>
          </w:p>
        </w:tc>
        <w:tc>
          <w:tcPr>
            <w:tcW w:w="571" w:type="dxa"/>
            <w:tcBorders>
              <w:top w:val="single" w:sz="4" w:space="0" w:color="auto"/>
              <w:left w:val="single" w:sz="4" w:space="0" w:color="auto"/>
              <w:right w:val="single" w:sz="4" w:space="0" w:color="auto"/>
            </w:tcBorders>
            <w:vAlign w:val="center"/>
          </w:tcPr>
          <w:p w14:paraId="0D98C71B" w14:textId="77777777"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Anni </w:t>
            </w:r>
          </w:p>
        </w:tc>
        <w:tc>
          <w:tcPr>
            <w:tcW w:w="710" w:type="dxa"/>
            <w:tcBorders>
              <w:top w:val="single" w:sz="4" w:space="0" w:color="auto"/>
              <w:left w:val="single" w:sz="4" w:space="0" w:color="auto"/>
              <w:right w:val="single" w:sz="4" w:space="0" w:color="auto"/>
            </w:tcBorders>
            <w:vAlign w:val="center"/>
          </w:tcPr>
          <w:p w14:paraId="391AFE26" w14:textId="77777777"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Punti </w:t>
            </w:r>
          </w:p>
        </w:tc>
        <w:tc>
          <w:tcPr>
            <w:tcW w:w="1287" w:type="dxa"/>
            <w:tcBorders>
              <w:top w:val="single" w:sz="4" w:space="0" w:color="auto"/>
              <w:left w:val="single" w:sz="4" w:space="0" w:color="auto"/>
              <w:right w:val="single" w:sz="4" w:space="0" w:color="auto"/>
            </w:tcBorders>
            <w:vAlign w:val="center"/>
          </w:tcPr>
          <w:p w14:paraId="5B94B924" w14:textId="77777777"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Riservato al </w:t>
            </w:r>
          </w:p>
          <w:p w14:paraId="738F82E6" w14:textId="77777777"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Dir.Scol. </w:t>
            </w:r>
          </w:p>
        </w:tc>
      </w:tr>
      <w:tr w:rsidR="00624303" w:rsidRPr="00B2622D" w14:paraId="359317D3" w14:textId="77777777" w:rsidTr="00624303">
        <w:trPr>
          <w:jc w:val="center"/>
        </w:trPr>
        <w:tc>
          <w:tcPr>
            <w:tcW w:w="7723" w:type="dxa"/>
            <w:tcBorders>
              <w:top w:val="single" w:sz="4" w:space="0" w:color="auto"/>
              <w:left w:val="single" w:sz="4" w:space="0" w:color="auto"/>
              <w:bottom w:val="single" w:sz="4" w:space="0" w:color="auto"/>
              <w:right w:val="single" w:sz="4" w:space="0" w:color="auto"/>
            </w:tcBorders>
            <w:vAlign w:val="center"/>
          </w:tcPr>
          <w:p w14:paraId="3462C9A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I - ANZIANITÀ DI SERVIZIO: </w:t>
            </w:r>
          </w:p>
        </w:tc>
        <w:tc>
          <w:tcPr>
            <w:tcW w:w="571" w:type="dxa"/>
            <w:tcBorders>
              <w:top w:val="single" w:sz="4" w:space="0" w:color="auto"/>
              <w:left w:val="single" w:sz="4" w:space="0" w:color="auto"/>
              <w:bottom w:val="single" w:sz="4" w:space="0" w:color="auto"/>
              <w:right w:val="single" w:sz="4" w:space="0" w:color="auto"/>
            </w:tcBorders>
            <w:vAlign w:val="center"/>
          </w:tcPr>
          <w:p w14:paraId="4CDF7F7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single" w:sz="4" w:space="0" w:color="auto"/>
              <w:right w:val="single" w:sz="4" w:space="0" w:color="auto"/>
            </w:tcBorders>
            <w:vAlign w:val="center"/>
          </w:tcPr>
          <w:p w14:paraId="352A942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single" w:sz="4" w:space="0" w:color="auto"/>
              <w:right w:val="single" w:sz="4" w:space="0" w:color="auto"/>
            </w:tcBorders>
            <w:vAlign w:val="center"/>
          </w:tcPr>
          <w:p w14:paraId="3D81BF4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1C975B8"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6705D31D"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per ogni anno di servizio comunque prestato, successivamente alla decorrenza giuridica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della nomina, nel ruolo di appartenenza</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p>
        </w:tc>
        <w:tc>
          <w:tcPr>
            <w:tcW w:w="571" w:type="dxa"/>
            <w:tcBorders>
              <w:top w:val="single" w:sz="4" w:space="0" w:color="auto"/>
              <w:left w:val="single" w:sz="4" w:space="0" w:color="auto"/>
              <w:bottom w:val="nil"/>
              <w:right w:val="single" w:sz="4" w:space="0" w:color="auto"/>
            </w:tcBorders>
            <w:vAlign w:val="center"/>
          </w:tcPr>
          <w:p w14:paraId="6580FB1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202D8F5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0EE13C0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474BB07"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58B5FA1F"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58494ED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0F62E80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606B039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DBBC7D7"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0D37BDDC"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A1) per ogni anno di servizio effettivamente  prestato (2) dopo la nomina nel ruolo di appartenenza in scuole o istituti situati nelle piccole isole (3) in aggiunta al punteggio di cui al punto A)  </w:t>
            </w:r>
            <w:r>
              <w:rPr>
                <w:rFonts w:ascii="Times New Roman" w:eastAsia="Times New Roman" w:hAnsi="Times New Roman"/>
                <w:spacing w:val="-4"/>
                <w:sz w:val="18"/>
                <w:szCs w:val="18"/>
                <w:lang w:eastAsia="it-IT"/>
              </w:rPr>
              <w:t xml:space="preserve">             </w:t>
            </w:r>
            <w:r w:rsidRPr="00624303">
              <w:rPr>
                <w:rFonts w:ascii="Times New Roman" w:eastAsia="Times New Roman" w:hAnsi="Times New Roman"/>
                <w:spacing w:val="-4"/>
                <w:sz w:val="18"/>
                <w:szCs w:val="18"/>
                <w:lang w:eastAsia="it-IT"/>
              </w:rPr>
              <w:t xml:space="preserve"> (Punti 6) </w:t>
            </w:r>
          </w:p>
        </w:tc>
        <w:tc>
          <w:tcPr>
            <w:tcW w:w="571" w:type="dxa"/>
            <w:tcBorders>
              <w:top w:val="single" w:sz="4" w:space="0" w:color="auto"/>
              <w:left w:val="single" w:sz="4" w:space="0" w:color="auto"/>
              <w:bottom w:val="nil"/>
              <w:right w:val="single" w:sz="4" w:space="0" w:color="auto"/>
            </w:tcBorders>
            <w:vAlign w:val="center"/>
          </w:tcPr>
          <w:p w14:paraId="2E7B4AE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4AF48F2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232496D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430E853" w14:textId="77777777" w:rsidTr="00624303">
        <w:trPr>
          <w:jc w:val="center"/>
        </w:trPr>
        <w:tc>
          <w:tcPr>
            <w:tcW w:w="7723" w:type="dxa"/>
            <w:vMerge/>
            <w:tcBorders>
              <w:left w:val="single" w:sz="4" w:space="0" w:color="auto"/>
              <w:right w:val="single" w:sz="4" w:space="0" w:color="auto"/>
            </w:tcBorders>
            <w:vAlign w:val="center"/>
          </w:tcPr>
          <w:p w14:paraId="37EE681C"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501CCE5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7C23D29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0552CA8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0322203"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734D89F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00B2FCC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6D98711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0C36DFB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7DD1050"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0E4FAA74" w14:textId="77777777" w:rsidR="00490F91" w:rsidRDefault="00624303"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anno di servizio preruolo o di altro servizio di ruolo riconosciuto o valutato ai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fini della carriera o per ogni anno di servizio preruolo o di altro servizio di </w:t>
            </w:r>
            <w:r w:rsidR="00123FCA">
              <w:rPr>
                <w:rFonts w:ascii="Times New Roman" w:eastAsia="Times New Roman" w:hAnsi="Times New Roman"/>
                <w:sz w:val="18"/>
                <w:szCs w:val="18"/>
                <w:lang w:eastAsia="it-IT"/>
              </w:rPr>
              <w:t>r</w:t>
            </w:r>
            <w:r w:rsidRPr="00B2622D">
              <w:rPr>
                <w:rFonts w:ascii="Times New Roman" w:eastAsia="Times New Roman" w:hAnsi="Times New Roman"/>
                <w:sz w:val="18"/>
                <w:szCs w:val="18"/>
                <w:lang w:eastAsia="it-IT"/>
              </w:rPr>
              <w:t xml:space="preserve">uolo prestato nella scuola secondaria di </w:t>
            </w:r>
            <w:r w:rsidR="00490F91">
              <w:rPr>
                <w:rFonts w:ascii="Times New Roman" w:eastAsia="Times New Roman" w:hAnsi="Times New Roman"/>
                <w:sz w:val="18"/>
                <w:szCs w:val="18"/>
                <w:lang w:eastAsia="it-IT"/>
              </w:rPr>
              <w:t>secondo</w:t>
            </w:r>
            <w:r w:rsidRPr="00B2622D">
              <w:rPr>
                <w:rFonts w:ascii="Times New Roman" w:eastAsia="Times New Roman" w:hAnsi="Times New Roman"/>
                <w:sz w:val="18"/>
                <w:szCs w:val="18"/>
                <w:lang w:eastAsia="it-IT"/>
              </w:rPr>
              <w:t xml:space="preserve"> grado (4) </w:t>
            </w:r>
          </w:p>
          <w:p w14:paraId="214AE40F" w14:textId="77777777"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3)  per i primi 4 anni</w:t>
            </w:r>
          </w:p>
          <w:p w14:paraId="511BC49A" w14:textId="77777777"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2) per gli anni successivi al 4 anno</w:t>
            </w:r>
          </w:p>
          <w:p w14:paraId="315227C8" w14:textId="77777777" w:rsidR="00624303" w:rsidRPr="00B2622D" w:rsidRDefault="00490F91" w:rsidP="00490F91">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                 </w:t>
            </w:r>
            <w:r w:rsidR="00624303">
              <w:rPr>
                <w:rFonts w:ascii="Times New Roman" w:eastAsia="Times New Roman" w:hAnsi="Times New Roman"/>
                <w:sz w:val="18"/>
                <w:szCs w:val="18"/>
                <w:lang w:eastAsia="it-IT"/>
              </w:rPr>
              <w:t xml:space="preserve">                                                                            </w:t>
            </w:r>
          </w:p>
        </w:tc>
        <w:tc>
          <w:tcPr>
            <w:tcW w:w="571" w:type="dxa"/>
            <w:tcBorders>
              <w:top w:val="single" w:sz="4" w:space="0" w:color="auto"/>
              <w:left w:val="single" w:sz="4" w:space="0" w:color="auto"/>
              <w:bottom w:val="nil"/>
              <w:right w:val="single" w:sz="4" w:space="0" w:color="auto"/>
            </w:tcBorders>
            <w:vAlign w:val="center"/>
          </w:tcPr>
          <w:p w14:paraId="37CCE35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4A3A8FF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43B0FCB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C3A1C26" w14:textId="77777777" w:rsidTr="00624303">
        <w:trPr>
          <w:jc w:val="center"/>
        </w:trPr>
        <w:tc>
          <w:tcPr>
            <w:tcW w:w="7723" w:type="dxa"/>
            <w:vMerge/>
            <w:tcBorders>
              <w:left w:val="single" w:sz="4" w:space="0" w:color="auto"/>
              <w:right w:val="single" w:sz="4" w:space="0" w:color="auto"/>
            </w:tcBorders>
            <w:vAlign w:val="center"/>
          </w:tcPr>
          <w:p w14:paraId="76C7C09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6834B16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885C38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EAC1F5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8296B22" w14:textId="77777777" w:rsidTr="00490F91">
        <w:trPr>
          <w:trHeight w:val="695"/>
          <w:jc w:val="center"/>
        </w:trPr>
        <w:tc>
          <w:tcPr>
            <w:tcW w:w="7723" w:type="dxa"/>
            <w:vMerge/>
            <w:tcBorders>
              <w:left w:val="single" w:sz="4" w:space="0" w:color="auto"/>
              <w:bottom w:val="single" w:sz="4" w:space="0" w:color="auto"/>
              <w:right w:val="single" w:sz="4" w:space="0" w:color="auto"/>
            </w:tcBorders>
            <w:vAlign w:val="center"/>
          </w:tcPr>
          <w:p w14:paraId="1C56C0B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472BD6F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77E29B3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4B68A25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9A0E0AD"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37FFA44F"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B1</w:t>
            </w:r>
            <w:r w:rsidRPr="00B2622D">
              <w:rPr>
                <w:rFonts w:ascii="Times New Roman" w:eastAsia="Times New Roman" w:hAnsi="Times New Roman"/>
                <w:sz w:val="18"/>
                <w:szCs w:val="18"/>
                <w:lang w:eastAsia="it-IT"/>
              </w:rPr>
              <w:t xml:space="preserve">) (valido solo per la scuola secondaria di II grado ed artistica) per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ogni anno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 servizio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prestato in posizione di comando ai sensi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dell'art. 5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della legge 603/66 nella scuola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secondaria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superiore successivamente alla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nomina in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ruolo nella scuola secondaria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grado in aggiunta al punteggio di cui 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punto B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14:paraId="654F43F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2CEE34D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496DF01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DCC20D5" w14:textId="77777777" w:rsidTr="00624303">
        <w:trPr>
          <w:jc w:val="center"/>
        </w:trPr>
        <w:tc>
          <w:tcPr>
            <w:tcW w:w="7723" w:type="dxa"/>
            <w:vMerge/>
            <w:tcBorders>
              <w:left w:val="single" w:sz="4" w:space="0" w:color="auto"/>
              <w:right w:val="single" w:sz="4" w:space="0" w:color="auto"/>
            </w:tcBorders>
            <w:vAlign w:val="center"/>
          </w:tcPr>
          <w:p w14:paraId="4BD80E6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3AADA98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334CD87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2619FB5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902EE96" w14:textId="77777777" w:rsidTr="00624303">
        <w:trPr>
          <w:jc w:val="center"/>
        </w:trPr>
        <w:tc>
          <w:tcPr>
            <w:tcW w:w="7723" w:type="dxa"/>
            <w:vMerge/>
            <w:tcBorders>
              <w:left w:val="single" w:sz="4" w:space="0" w:color="auto"/>
              <w:right w:val="single" w:sz="4" w:space="0" w:color="auto"/>
            </w:tcBorders>
            <w:vAlign w:val="center"/>
          </w:tcPr>
          <w:p w14:paraId="2B145842"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468A9D6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EC4CEC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6F3CC29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0506161"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5087932F"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7C264FB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64CDBB1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438F021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21E7A6E"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06B4C07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B2) per ogni anno di servizio preruolo o di altro servizio di ruolo riconosciuto o valutato ai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fini della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carriera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per ogni anno di servizio preruolo o di altro servizio di ruolo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scuola dell'infanzia, effettivamente prestato (2) in scuole o istituti situati nelle piccole isole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(3) e (4) in aggiunta al p</w:t>
            </w:r>
            <w:r>
              <w:rPr>
                <w:rFonts w:ascii="Times New Roman" w:eastAsia="Times New Roman" w:hAnsi="Times New Roman"/>
                <w:sz w:val="18"/>
                <w:szCs w:val="18"/>
                <w:lang w:eastAsia="it-IT"/>
              </w:rPr>
              <w:t>unteggio di cui al punto B) e B1</w:t>
            </w:r>
            <w:r w:rsidRPr="00B2622D">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14:paraId="5F47B91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5D93B15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0607539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A216BD2" w14:textId="77777777" w:rsidTr="00624303">
        <w:trPr>
          <w:jc w:val="center"/>
        </w:trPr>
        <w:tc>
          <w:tcPr>
            <w:tcW w:w="7723" w:type="dxa"/>
            <w:vMerge/>
            <w:tcBorders>
              <w:left w:val="single" w:sz="4" w:space="0" w:color="auto"/>
              <w:right w:val="single" w:sz="4" w:space="0" w:color="auto"/>
            </w:tcBorders>
            <w:vAlign w:val="center"/>
          </w:tcPr>
          <w:p w14:paraId="464BBF1A"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62EF2CE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0C9B49D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3C6C19A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14563A1" w14:textId="77777777" w:rsidTr="00624303">
        <w:trPr>
          <w:jc w:val="center"/>
        </w:trPr>
        <w:tc>
          <w:tcPr>
            <w:tcW w:w="7723" w:type="dxa"/>
            <w:vMerge/>
            <w:tcBorders>
              <w:left w:val="single" w:sz="4" w:space="0" w:color="auto"/>
              <w:right w:val="single" w:sz="4" w:space="0" w:color="auto"/>
            </w:tcBorders>
            <w:vAlign w:val="center"/>
          </w:tcPr>
          <w:p w14:paraId="0F3221B2"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11436B4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6278474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3B546F7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A185FDA"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4E0BD5D4"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371704A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091A3DF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4EC797D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74BBC25"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7422251B"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B3)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(valido solo per la scuola elementare) per ogni anno di servizio di ruolo effettivamente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prestato come "specialista" per l'insegnamento della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lingua straniera dall'anno scolastico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92/93 fino all' anno scolastico 97/98 (in aggiunta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al punteggio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cui alle lettere B e B2)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rispettivamente: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r w:rsidRPr="00B2622D">
              <w:rPr>
                <w:rFonts w:ascii="Times New Roman" w:eastAsia="Times New Roman" w:hAnsi="Times New Roman"/>
                <w:w w:val="200"/>
                <w:sz w:val="4"/>
                <w:szCs w:val="4"/>
                <w:lang w:eastAsia="it-IT"/>
              </w:rPr>
              <w:t xml:space="preserve">é </w:t>
            </w:r>
            <w:r w:rsidRPr="00B2622D">
              <w:rPr>
                <w:rFonts w:ascii="Times New Roman" w:eastAsia="Times New Roman" w:hAnsi="Times New Roman"/>
                <w:sz w:val="18"/>
                <w:szCs w:val="18"/>
                <w:lang w:eastAsia="it-IT"/>
              </w:rPr>
              <w:t xml:space="preserve">prestato nell'ambito del plesso di titolarità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0,5)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r w:rsidRPr="00B2622D">
              <w:rPr>
                <w:rFonts w:ascii="Times New Roman" w:eastAsia="Times New Roman" w:hAnsi="Times New Roman"/>
                <w:w w:val="200"/>
                <w:sz w:val="4"/>
                <w:szCs w:val="4"/>
                <w:lang w:eastAsia="it-IT"/>
              </w:rPr>
              <w:t xml:space="preserve">é </w:t>
            </w:r>
            <w:r w:rsidRPr="00B2622D">
              <w:rPr>
                <w:rFonts w:ascii="Times New Roman" w:eastAsia="Times New Roman" w:hAnsi="Times New Roman"/>
                <w:sz w:val="18"/>
                <w:szCs w:val="18"/>
                <w:lang w:eastAsia="it-IT"/>
              </w:rPr>
              <w:t xml:space="preserve">stato prestato al di fuori del plesso di titolarità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1) </w:t>
            </w:r>
          </w:p>
        </w:tc>
        <w:tc>
          <w:tcPr>
            <w:tcW w:w="571" w:type="dxa"/>
            <w:tcBorders>
              <w:top w:val="single" w:sz="4" w:space="0" w:color="auto"/>
              <w:left w:val="single" w:sz="4" w:space="0" w:color="auto"/>
              <w:bottom w:val="nil"/>
              <w:right w:val="single" w:sz="4" w:space="0" w:color="auto"/>
            </w:tcBorders>
            <w:vAlign w:val="center"/>
          </w:tcPr>
          <w:p w14:paraId="5CF660C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72EAFEA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3C38BA3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7B26130" w14:textId="77777777" w:rsidTr="00624303">
        <w:trPr>
          <w:jc w:val="center"/>
        </w:trPr>
        <w:tc>
          <w:tcPr>
            <w:tcW w:w="7723" w:type="dxa"/>
            <w:vMerge/>
            <w:tcBorders>
              <w:left w:val="single" w:sz="4" w:space="0" w:color="auto"/>
              <w:right w:val="single" w:sz="4" w:space="0" w:color="auto"/>
            </w:tcBorders>
            <w:vAlign w:val="center"/>
          </w:tcPr>
          <w:p w14:paraId="5F7DC92E"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79BDF9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31DCD98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0091E2B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9F6BFA9" w14:textId="77777777" w:rsidTr="00624303">
        <w:trPr>
          <w:jc w:val="center"/>
        </w:trPr>
        <w:tc>
          <w:tcPr>
            <w:tcW w:w="7723" w:type="dxa"/>
            <w:vMerge/>
            <w:tcBorders>
              <w:left w:val="single" w:sz="4" w:space="0" w:color="auto"/>
              <w:right w:val="single" w:sz="4" w:space="0" w:color="auto"/>
            </w:tcBorders>
            <w:vAlign w:val="center"/>
          </w:tcPr>
          <w:p w14:paraId="114753D2"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867552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2F3AF6B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0418796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8C56B88" w14:textId="77777777" w:rsidTr="00624303">
        <w:trPr>
          <w:jc w:val="center"/>
        </w:trPr>
        <w:tc>
          <w:tcPr>
            <w:tcW w:w="7723" w:type="dxa"/>
            <w:vMerge/>
            <w:tcBorders>
              <w:left w:val="single" w:sz="4" w:space="0" w:color="auto"/>
              <w:right w:val="single" w:sz="4" w:space="0" w:color="auto"/>
            </w:tcBorders>
            <w:vAlign w:val="center"/>
          </w:tcPr>
          <w:p w14:paraId="4A237C4D"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4E6481D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00D7111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55B696D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E71A2F8" w14:textId="77777777" w:rsidTr="00624303">
        <w:trPr>
          <w:jc w:val="center"/>
        </w:trPr>
        <w:tc>
          <w:tcPr>
            <w:tcW w:w="7723" w:type="dxa"/>
            <w:vMerge/>
            <w:tcBorders>
              <w:left w:val="single" w:sz="4" w:space="0" w:color="auto"/>
              <w:right w:val="single" w:sz="4" w:space="0" w:color="auto"/>
            </w:tcBorders>
            <w:vAlign w:val="center"/>
          </w:tcPr>
          <w:p w14:paraId="28BB12E7"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2BD1013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0C29220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210C42F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5E046D9"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1885E880"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6435394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68E2931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573275D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6D63969"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480AC91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C) per il servizio di ruolo prestato senza soluzione di continuità negli ultimi tre anni scolastici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nella scuola di attuale titolarità ovvero nella scuola di servizio per i titolari di Dotazione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Organica di Sostegno (DOS) nella scuola secondaria di secondo grado e per i docenti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religione cattolica (5) (in aggiunta a quello previsto dalle lettere A), Al), B), BI), B2), B3)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(N.B.: per i trasferimenti d'ufficio si veda anche la nota 5 bis).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ogni ulteriore anno di servizio: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entro il quinquennio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2)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oltre il quinquennio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il servizio prestato nelle piccole isole il punteggio si raddoppia </w:t>
            </w:r>
          </w:p>
        </w:tc>
        <w:tc>
          <w:tcPr>
            <w:tcW w:w="571" w:type="dxa"/>
            <w:tcBorders>
              <w:top w:val="single" w:sz="4" w:space="0" w:color="auto"/>
              <w:left w:val="single" w:sz="4" w:space="0" w:color="auto"/>
              <w:bottom w:val="nil"/>
              <w:right w:val="single" w:sz="4" w:space="0" w:color="auto"/>
            </w:tcBorders>
            <w:vAlign w:val="center"/>
          </w:tcPr>
          <w:p w14:paraId="60D0BA5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428A612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51BE913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4180DD8" w14:textId="77777777" w:rsidTr="00624303">
        <w:trPr>
          <w:jc w:val="center"/>
        </w:trPr>
        <w:tc>
          <w:tcPr>
            <w:tcW w:w="7723" w:type="dxa"/>
            <w:vMerge/>
            <w:tcBorders>
              <w:left w:val="single" w:sz="4" w:space="0" w:color="auto"/>
              <w:right w:val="single" w:sz="4" w:space="0" w:color="auto"/>
            </w:tcBorders>
            <w:vAlign w:val="center"/>
          </w:tcPr>
          <w:p w14:paraId="336534BB"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4CA4BDA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670B9F3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3E7864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2F03865" w14:textId="77777777" w:rsidTr="00624303">
        <w:trPr>
          <w:jc w:val="center"/>
        </w:trPr>
        <w:tc>
          <w:tcPr>
            <w:tcW w:w="7723" w:type="dxa"/>
            <w:vMerge/>
            <w:tcBorders>
              <w:left w:val="single" w:sz="4" w:space="0" w:color="auto"/>
              <w:right w:val="single" w:sz="4" w:space="0" w:color="auto"/>
            </w:tcBorders>
            <w:vAlign w:val="center"/>
          </w:tcPr>
          <w:p w14:paraId="49D7D117"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77D2CF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183379E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09D8F30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4613BDA" w14:textId="77777777" w:rsidTr="00624303">
        <w:trPr>
          <w:jc w:val="center"/>
        </w:trPr>
        <w:tc>
          <w:tcPr>
            <w:tcW w:w="7723" w:type="dxa"/>
            <w:vMerge/>
            <w:tcBorders>
              <w:left w:val="single" w:sz="4" w:space="0" w:color="auto"/>
              <w:right w:val="single" w:sz="4" w:space="0" w:color="auto"/>
            </w:tcBorders>
            <w:vAlign w:val="center"/>
          </w:tcPr>
          <w:p w14:paraId="34B0674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6E7656B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CEABC5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6447750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9FACA3D" w14:textId="77777777" w:rsidTr="00624303">
        <w:trPr>
          <w:jc w:val="center"/>
        </w:trPr>
        <w:tc>
          <w:tcPr>
            <w:tcW w:w="7723" w:type="dxa"/>
            <w:vMerge/>
            <w:tcBorders>
              <w:left w:val="single" w:sz="4" w:space="0" w:color="auto"/>
              <w:right w:val="single" w:sz="4" w:space="0" w:color="auto"/>
            </w:tcBorders>
            <w:vAlign w:val="center"/>
          </w:tcPr>
          <w:p w14:paraId="4141D76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15F1C05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766CCAB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6A95A5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72C3D47" w14:textId="77777777" w:rsidTr="00624303">
        <w:trPr>
          <w:jc w:val="center"/>
        </w:trPr>
        <w:tc>
          <w:tcPr>
            <w:tcW w:w="7723" w:type="dxa"/>
            <w:vMerge/>
            <w:tcBorders>
              <w:left w:val="single" w:sz="4" w:space="0" w:color="auto"/>
              <w:right w:val="single" w:sz="4" w:space="0" w:color="auto"/>
            </w:tcBorders>
            <w:vAlign w:val="center"/>
          </w:tcPr>
          <w:p w14:paraId="552D66D1"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49CE45E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095C90E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3F309E0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56AC3D0" w14:textId="77777777" w:rsidTr="00624303">
        <w:trPr>
          <w:jc w:val="center"/>
        </w:trPr>
        <w:tc>
          <w:tcPr>
            <w:tcW w:w="7723" w:type="dxa"/>
            <w:vMerge/>
            <w:tcBorders>
              <w:left w:val="single" w:sz="4" w:space="0" w:color="auto"/>
              <w:right w:val="single" w:sz="4" w:space="0" w:color="auto"/>
            </w:tcBorders>
            <w:vAlign w:val="center"/>
          </w:tcPr>
          <w:p w14:paraId="07379D7F"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BA1B64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05DB856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5199D41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8062FEE" w14:textId="77777777" w:rsidTr="00624303">
        <w:trPr>
          <w:jc w:val="center"/>
        </w:trPr>
        <w:tc>
          <w:tcPr>
            <w:tcW w:w="7723" w:type="dxa"/>
            <w:vMerge/>
            <w:tcBorders>
              <w:left w:val="single" w:sz="4" w:space="0" w:color="auto"/>
              <w:right w:val="single" w:sz="4" w:space="0" w:color="auto"/>
            </w:tcBorders>
            <w:vAlign w:val="center"/>
          </w:tcPr>
          <w:p w14:paraId="3BE6B84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1D38AB6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2215457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2515FFE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3B304FE"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0069AB7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70E373D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60E075E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1E18AD0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703B79" w:rsidRPr="00B2622D" w14:paraId="0CA4BA99" w14:textId="77777777" w:rsidTr="00624303">
        <w:trPr>
          <w:jc w:val="center"/>
        </w:trPr>
        <w:tc>
          <w:tcPr>
            <w:tcW w:w="7723" w:type="dxa"/>
            <w:tcBorders>
              <w:left w:val="single" w:sz="4" w:space="0" w:color="auto"/>
              <w:bottom w:val="single" w:sz="4" w:space="0" w:color="auto"/>
              <w:right w:val="single" w:sz="4" w:space="0" w:color="auto"/>
            </w:tcBorders>
            <w:vAlign w:val="center"/>
          </w:tcPr>
          <w:p w14:paraId="75D34C20" w14:textId="77777777" w:rsidR="00703B79" w:rsidRPr="00B2622D" w:rsidRDefault="00703B79"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C0)</w:t>
            </w:r>
            <w:r>
              <w:rPr>
                <w:sz w:val="18"/>
                <w:szCs w:val="18"/>
              </w:rPr>
              <w:t xml:space="preserve">  per ogni anno di servizio di ruolo prestato nella sede </w:t>
            </w:r>
            <w:r w:rsidR="00DB2E50">
              <w:rPr>
                <w:sz w:val="18"/>
                <w:szCs w:val="18"/>
              </w:rPr>
              <w:t>(comune)</w:t>
            </w:r>
            <w:r>
              <w:rPr>
                <w:sz w:val="18"/>
                <w:szCs w:val="18"/>
              </w:rPr>
              <w:t>di attuale titolarità prestato senza soluzione di continuità in aggiunta a quello previsto dalle lettere A), A1), B), B1), B2), B3)  (punti 1)</w:t>
            </w:r>
          </w:p>
        </w:tc>
        <w:tc>
          <w:tcPr>
            <w:tcW w:w="571" w:type="dxa"/>
            <w:tcBorders>
              <w:top w:val="nil"/>
              <w:left w:val="single" w:sz="4" w:space="0" w:color="auto"/>
              <w:bottom w:val="single" w:sz="4" w:space="0" w:color="auto"/>
              <w:right w:val="single" w:sz="4" w:space="0" w:color="auto"/>
            </w:tcBorders>
            <w:vAlign w:val="center"/>
          </w:tcPr>
          <w:p w14:paraId="461C6F3F" w14:textId="77777777"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4BE49509" w14:textId="77777777"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1B36493F" w14:textId="77777777"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4432895"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269748B7"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C1</w:t>
            </w:r>
            <w:r w:rsidRPr="00B2622D">
              <w:rPr>
                <w:rFonts w:ascii="Times New Roman" w:eastAsia="Times New Roman" w:hAnsi="Times New Roman"/>
                <w:sz w:val="18"/>
                <w:szCs w:val="18"/>
                <w:lang w:eastAsia="it-IT"/>
              </w:rPr>
              <w:t>) per la sola scuola primaria:</w:t>
            </w:r>
            <w:r>
              <w:rPr>
                <w:rFonts w:ascii="Times New Roman" w:eastAsia="Times New Roman" w:hAnsi="Times New Roman"/>
                <w:sz w:val="18"/>
                <w:szCs w:val="18"/>
                <w:lang w:eastAsia="it-IT"/>
              </w:rPr>
              <w:br/>
              <w:t xml:space="preserve">- </w:t>
            </w:r>
            <w:r w:rsidRPr="00B2622D">
              <w:rPr>
                <w:rFonts w:ascii="Times New Roman" w:eastAsia="Times New Roman" w:hAnsi="Times New Roman"/>
                <w:sz w:val="18"/>
                <w:szCs w:val="18"/>
                <w:lang w:eastAsia="it-IT"/>
              </w:rPr>
              <w:t xml:space="preserve">per il servizio di ruolo effettivamente prestato per un solo triennio senza soluzione di </w:t>
            </w:r>
            <w:r>
              <w:rPr>
                <w:rFonts w:ascii="Times New Roman" w:eastAsia="Times New Roman" w:hAnsi="Times New Roman"/>
                <w:sz w:val="18"/>
                <w:szCs w:val="18"/>
                <w:lang w:eastAsia="it-IT"/>
              </w:rPr>
              <w:t>continuità, a partire dall'</w:t>
            </w:r>
            <w:r w:rsidRPr="00B2622D">
              <w:rPr>
                <w:rFonts w:ascii="Times New Roman" w:eastAsia="Times New Roman" w:hAnsi="Times New Roman"/>
                <w:sz w:val="18"/>
                <w:szCs w:val="18"/>
                <w:lang w:eastAsia="it-IT"/>
              </w:rPr>
              <w:t>anno scolastico 92/93 fino all' anno scolastico 97/98, come docente "specializzato" per l'insegnamento della lingua straniera (in a</w:t>
            </w:r>
            <w:r>
              <w:rPr>
                <w:rFonts w:ascii="Times New Roman" w:eastAsia="Times New Roman" w:hAnsi="Times New Roman"/>
                <w:sz w:val="18"/>
                <w:szCs w:val="18"/>
                <w:lang w:eastAsia="it-IT"/>
              </w:rPr>
              <w:t>ggiunta a quello previsto dalle lettere A), A1</w:t>
            </w:r>
            <w:r w:rsidRPr="00B2622D">
              <w:rPr>
                <w:rFonts w:ascii="Times New Roman" w:eastAsia="Times New Roman" w:hAnsi="Times New Roman"/>
                <w:sz w:val="18"/>
                <w:szCs w:val="18"/>
                <w:lang w:eastAsia="it-IT"/>
              </w:rPr>
              <w:t xml:space="preserve">), B), B2), B3), C) </w:t>
            </w:r>
            <w:r>
              <w:rPr>
                <w:rFonts w:ascii="Times New Roman" w:eastAsia="Times New Roman" w:hAnsi="Times New Roman"/>
                <w:sz w:val="18"/>
                <w:szCs w:val="18"/>
                <w:lang w:eastAsia="it-IT"/>
              </w:rPr>
              <w:t xml:space="preserve">                                                                                                                                 (Punti 1,5)</w:t>
            </w:r>
            <w:r>
              <w:rPr>
                <w:rFonts w:ascii="Times New Roman" w:eastAsia="Times New Roman" w:hAnsi="Times New Roman"/>
                <w:sz w:val="18"/>
                <w:szCs w:val="18"/>
                <w:lang w:eastAsia="it-IT"/>
              </w:rPr>
              <w:br/>
              <w:t xml:space="preserve">- </w:t>
            </w:r>
            <w:r w:rsidRPr="00B2622D">
              <w:rPr>
                <w:rFonts w:ascii="Times New Roman" w:eastAsia="Times New Roman" w:hAnsi="Times New Roman"/>
                <w:sz w:val="18"/>
                <w:szCs w:val="18"/>
                <w:lang w:eastAsia="it-IT"/>
              </w:rPr>
              <w:t>per il servizio di ruolo effettivamente prestato per un solo triennio senza soluzione di continuità, a partire dall' anno scolastico 92/93 fino all' anno scolastico 97/98, come docente "specialista" per l'insegnamento della lingua straniera (in a</w:t>
            </w:r>
            <w:r>
              <w:rPr>
                <w:rFonts w:ascii="Times New Roman" w:eastAsia="Times New Roman" w:hAnsi="Times New Roman"/>
                <w:sz w:val="18"/>
                <w:szCs w:val="18"/>
                <w:lang w:eastAsia="it-IT"/>
              </w:rPr>
              <w:t xml:space="preserve">ggiunta a quello previsto dalle </w:t>
            </w:r>
            <w:r w:rsidRPr="00B2622D">
              <w:rPr>
                <w:rFonts w:ascii="Times New Roman" w:eastAsia="Times New Roman" w:hAnsi="Times New Roman"/>
                <w:sz w:val="18"/>
                <w:szCs w:val="18"/>
                <w:lang w:eastAsia="it-IT"/>
              </w:rPr>
              <w:t>lettere A, A</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B, B2, B3, C)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14:paraId="14CD52C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23EC410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39887D7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B4A0065" w14:textId="77777777" w:rsidTr="00624303">
        <w:trPr>
          <w:jc w:val="center"/>
        </w:trPr>
        <w:tc>
          <w:tcPr>
            <w:tcW w:w="7723" w:type="dxa"/>
            <w:vMerge/>
            <w:tcBorders>
              <w:left w:val="single" w:sz="4" w:space="0" w:color="auto"/>
              <w:right w:val="single" w:sz="4" w:space="0" w:color="auto"/>
            </w:tcBorders>
            <w:vAlign w:val="center"/>
          </w:tcPr>
          <w:p w14:paraId="5F78C5DA"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374B215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584B356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584CF46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F80FFBE" w14:textId="77777777" w:rsidTr="00624303">
        <w:trPr>
          <w:jc w:val="center"/>
        </w:trPr>
        <w:tc>
          <w:tcPr>
            <w:tcW w:w="7723" w:type="dxa"/>
            <w:vMerge/>
            <w:tcBorders>
              <w:left w:val="single" w:sz="4" w:space="0" w:color="auto"/>
              <w:right w:val="single" w:sz="4" w:space="0" w:color="auto"/>
            </w:tcBorders>
            <w:vAlign w:val="center"/>
          </w:tcPr>
          <w:p w14:paraId="00FDF3C5"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297D6E3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BF9D67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AA4CE0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10DC0EC" w14:textId="77777777" w:rsidTr="00624303">
        <w:trPr>
          <w:jc w:val="center"/>
        </w:trPr>
        <w:tc>
          <w:tcPr>
            <w:tcW w:w="7723" w:type="dxa"/>
            <w:vMerge/>
            <w:tcBorders>
              <w:left w:val="single" w:sz="4" w:space="0" w:color="auto"/>
              <w:right w:val="single" w:sz="4" w:space="0" w:color="auto"/>
            </w:tcBorders>
            <w:vAlign w:val="center"/>
          </w:tcPr>
          <w:p w14:paraId="02DFF90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6560AB8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8A11FC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684DF06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6A594F9" w14:textId="77777777" w:rsidTr="00624303">
        <w:trPr>
          <w:jc w:val="center"/>
        </w:trPr>
        <w:tc>
          <w:tcPr>
            <w:tcW w:w="7723" w:type="dxa"/>
            <w:vMerge/>
            <w:tcBorders>
              <w:left w:val="single" w:sz="4" w:space="0" w:color="auto"/>
              <w:right w:val="single" w:sz="4" w:space="0" w:color="auto"/>
            </w:tcBorders>
            <w:vAlign w:val="center"/>
          </w:tcPr>
          <w:p w14:paraId="57AED51B"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69324F9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A23309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30BCC3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F2A14D6" w14:textId="77777777" w:rsidTr="00624303">
        <w:trPr>
          <w:jc w:val="center"/>
        </w:trPr>
        <w:tc>
          <w:tcPr>
            <w:tcW w:w="7723" w:type="dxa"/>
            <w:vMerge/>
            <w:tcBorders>
              <w:left w:val="single" w:sz="4" w:space="0" w:color="auto"/>
              <w:right w:val="single" w:sz="4" w:space="0" w:color="auto"/>
            </w:tcBorders>
            <w:vAlign w:val="center"/>
          </w:tcPr>
          <w:p w14:paraId="0950E32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F265E8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7E0620D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C2694D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A7A7001" w14:textId="77777777" w:rsidTr="00624303">
        <w:trPr>
          <w:jc w:val="center"/>
        </w:trPr>
        <w:tc>
          <w:tcPr>
            <w:tcW w:w="7723" w:type="dxa"/>
            <w:vMerge/>
            <w:tcBorders>
              <w:left w:val="single" w:sz="4" w:space="0" w:color="auto"/>
              <w:right w:val="single" w:sz="4" w:space="0" w:color="auto"/>
            </w:tcBorders>
            <w:vAlign w:val="center"/>
          </w:tcPr>
          <w:p w14:paraId="0C6E502E"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F06A0B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3C4F980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5488ADA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9B2C724" w14:textId="77777777" w:rsidTr="00624303">
        <w:trPr>
          <w:jc w:val="center"/>
        </w:trPr>
        <w:tc>
          <w:tcPr>
            <w:tcW w:w="7723" w:type="dxa"/>
            <w:vMerge/>
            <w:tcBorders>
              <w:left w:val="single" w:sz="4" w:space="0" w:color="auto"/>
              <w:right w:val="single" w:sz="4" w:space="0" w:color="auto"/>
            </w:tcBorders>
            <w:vAlign w:val="center"/>
          </w:tcPr>
          <w:p w14:paraId="6627A0C4"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194F673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1637143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5A0FC2D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27BB423"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4A8E6E6B"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552EDD8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01F4878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1CFF8AC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2BC583A"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2EBA63E7"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a coloro che, per un triennio, a decorrere dalle operazioni di mobilità per l'a.s. 2000/2001 e fino all'a.s. 2007/2008, non abbiano presentato domanda di trasferimento provinciale o passaggio provinciale o, pur avendo presentato domanda, l'abbiano revocata nei termini previsti, </w:t>
            </w:r>
            <w:r w:rsidRPr="00B2622D">
              <w:rPr>
                <w:rFonts w:ascii="Times New Roman" w:eastAsia="Times New Roman" w:hAnsi="Times New Roman"/>
                <w:w w:val="111"/>
                <w:sz w:val="18"/>
                <w:szCs w:val="18"/>
                <w:lang w:eastAsia="it-IT"/>
              </w:rPr>
              <w:t xml:space="preserve">è </w:t>
            </w:r>
            <w:r w:rsidRPr="00B2622D">
              <w:rPr>
                <w:rFonts w:ascii="Times New Roman" w:eastAsia="Times New Roman" w:hAnsi="Times New Roman"/>
                <w:sz w:val="18"/>
                <w:szCs w:val="18"/>
                <w:lang w:eastAsia="it-IT"/>
              </w:rPr>
              <w:t>riconosciuto, per il predetto triennio, una tantum, un</w:t>
            </w:r>
            <w:r>
              <w:rPr>
                <w:rFonts w:ascii="Times New Roman" w:eastAsia="Times New Roman" w:hAnsi="Times New Roman"/>
                <w:sz w:val="18"/>
                <w:szCs w:val="18"/>
                <w:lang w:eastAsia="it-IT"/>
              </w:rPr>
              <w:t xml:space="preserve"> punteggio aggiuntivo di (5ter)           (Punti 1</w:t>
            </w:r>
            <w:r w:rsidRPr="00B2622D">
              <w:rPr>
                <w:rFonts w:ascii="Times New Roman" w:eastAsia="Times New Roman" w:hAnsi="Times New Roman"/>
                <w:sz w:val="18"/>
                <w:szCs w:val="18"/>
                <w:lang w:eastAsia="it-IT"/>
              </w:rPr>
              <w:t xml:space="preserve">0) </w:t>
            </w:r>
          </w:p>
        </w:tc>
        <w:tc>
          <w:tcPr>
            <w:tcW w:w="571" w:type="dxa"/>
            <w:tcBorders>
              <w:top w:val="single" w:sz="4" w:space="0" w:color="auto"/>
              <w:left w:val="single" w:sz="4" w:space="0" w:color="auto"/>
              <w:bottom w:val="nil"/>
              <w:right w:val="single" w:sz="4" w:space="0" w:color="auto"/>
            </w:tcBorders>
            <w:vAlign w:val="center"/>
          </w:tcPr>
          <w:p w14:paraId="3F976FC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2FA9185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051787A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98DFDCF" w14:textId="77777777" w:rsidTr="00624303">
        <w:trPr>
          <w:jc w:val="center"/>
        </w:trPr>
        <w:tc>
          <w:tcPr>
            <w:tcW w:w="7723" w:type="dxa"/>
            <w:vMerge/>
            <w:tcBorders>
              <w:left w:val="single" w:sz="4" w:space="0" w:color="auto"/>
              <w:right w:val="single" w:sz="4" w:space="0" w:color="auto"/>
            </w:tcBorders>
            <w:vAlign w:val="center"/>
          </w:tcPr>
          <w:p w14:paraId="3E91903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1579F5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989DB3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8AC002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7D9AADD" w14:textId="77777777" w:rsidTr="00624303">
        <w:trPr>
          <w:jc w:val="center"/>
        </w:trPr>
        <w:tc>
          <w:tcPr>
            <w:tcW w:w="7723" w:type="dxa"/>
            <w:vMerge/>
            <w:tcBorders>
              <w:left w:val="single" w:sz="4" w:space="0" w:color="auto"/>
              <w:right w:val="single" w:sz="4" w:space="0" w:color="auto"/>
            </w:tcBorders>
            <w:vAlign w:val="center"/>
          </w:tcPr>
          <w:p w14:paraId="274E9F6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0E46FF6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54C0CDF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03AB25E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4EF07E4" w14:textId="77777777" w:rsidTr="00624303">
        <w:trPr>
          <w:jc w:val="center"/>
        </w:trPr>
        <w:tc>
          <w:tcPr>
            <w:tcW w:w="7723" w:type="dxa"/>
            <w:vMerge/>
            <w:tcBorders>
              <w:left w:val="single" w:sz="4" w:space="0" w:color="auto"/>
              <w:right w:val="single" w:sz="4" w:space="0" w:color="auto"/>
            </w:tcBorders>
            <w:vAlign w:val="center"/>
          </w:tcPr>
          <w:p w14:paraId="547CD6F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544FDD8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16F18FE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C2A7C4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276B956"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310E639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101030D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582E616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065C6AB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14:paraId="3FB0DD54"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7F27A51F" w14:textId="77777777" w:rsidR="00804888" w:rsidRDefault="00804888"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2EF68CA6"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lastRenderedPageBreak/>
        <w:t>II - ESIGENZE DI FAMIGLIA (6)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3"/>
        <w:gridCol w:w="1274"/>
        <w:gridCol w:w="1181"/>
      </w:tblGrid>
      <w:tr w:rsidR="00624303" w:rsidRPr="00B2622D" w14:paraId="5DB2686D" w14:textId="77777777" w:rsidTr="00624303">
        <w:trPr>
          <w:trHeight w:val="489"/>
        </w:trPr>
        <w:tc>
          <w:tcPr>
            <w:tcW w:w="3728" w:type="pct"/>
            <w:vAlign w:val="center"/>
          </w:tcPr>
          <w:p w14:paraId="437E95D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21"/>
                <w:szCs w:val="21"/>
                <w:lang w:eastAsia="it-IT"/>
              </w:rPr>
            </w:pPr>
            <w:r w:rsidRPr="00B2622D">
              <w:rPr>
                <w:rFonts w:ascii="Times New Roman" w:eastAsia="Times New Roman" w:hAnsi="Times New Roman"/>
                <w:sz w:val="18"/>
                <w:szCs w:val="18"/>
                <w:lang w:eastAsia="it-IT"/>
              </w:rPr>
              <w:t xml:space="preserve">Tipo di esigenza </w:t>
            </w:r>
          </w:p>
        </w:tc>
        <w:tc>
          <w:tcPr>
            <w:tcW w:w="660" w:type="pct"/>
            <w:vAlign w:val="center"/>
          </w:tcPr>
          <w:p w14:paraId="6A475BA1" w14:textId="77777777" w:rsidR="00624303" w:rsidRPr="00DF07DA" w:rsidRDefault="00624303" w:rsidP="00624303">
            <w:pPr>
              <w:widowControl w:val="0"/>
              <w:autoSpaceDE w:val="0"/>
              <w:autoSpaceDN w:val="0"/>
              <w:adjustRightInd w:val="0"/>
              <w:spacing w:after="0" w:line="240" w:lineRule="auto"/>
              <w:ind w:left="81"/>
              <w:rPr>
                <w:rFonts w:ascii="Times New Roman" w:eastAsia="Times New Roman" w:hAnsi="Times New Roman"/>
                <w:w w:val="105"/>
                <w:sz w:val="18"/>
                <w:szCs w:val="18"/>
                <w:lang w:eastAsia="it-IT"/>
              </w:rPr>
            </w:pPr>
            <w:r w:rsidRPr="00DF07DA">
              <w:rPr>
                <w:rFonts w:ascii="Times New Roman" w:eastAsia="Times New Roman" w:hAnsi="Times New Roman"/>
                <w:w w:val="105"/>
                <w:sz w:val="18"/>
                <w:szCs w:val="18"/>
                <w:lang w:eastAsia="it-IT"/>
              </w:rPr>
              <w:t xml:space="preserve">Punti </w:t>
            </w:r>
          </w:p>
        </w:tc>
        <w:tc>
          <w:tcPr>
            <w:tcW w:w="613" w:type="pct"/>
            <w:vAlign w:val="center"/>
          </w:tcPr>
          <w:p w14:paraId="4E93195D" w14:textId="77777777"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DF07DA">
              <w:rPr>
                <w:rFonts w:ascii="Times New Roman" w:eastAsia="Times New Roman" w:hAnsi="Times New Roman"/>
                <w:sz w:val="18"/>
                <w:szCs w:val="18"/>
                <w:lang w:eastAsia="it-IT"/>
              </w:rPr>
              <w:t xml:space="preserve">Riservato al </w:t>
            </w:r>
          </w:p>
          <w:p w14:paraId="7C40D182" w14:textId="77777777"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DF07DA">
              <w:rPr>
                <w:rFonts w:ascii="Times New Roman" w:eastAsia="Times New Roman" w:hAnsi="Times New Roman"/>
                <w:sz w:val="18"/>
                <w:szCs w:val="18"/>
                <w:lang w:eastAsia="it-IT"/>
              </w:rPr>
              <w:t xml:space="preserve">Dir.Scol. </w:t>
            </w:r>
          </w:p>
        </w:tc>
      </w:tr>
      <w:tr w:rsidR="00624303" w:rsidRPr="00B2622D" w14:paraId="7F0C22B4" w14:textId="77777777" w:rsidTr="00624303">
        <w:trPr>
          <w:trHeight w:val="671"/>
        </w:trPr>
        <w:tc>
          <w:tcPr>
            <w:tcW w:w="3728" w:type="pct"/>
            <w:vAlign w:val="center"/>
          </w:tcPr>
          <w:p w14:paraId="205D15B6"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 xml:space="preserve">A) per ricongiungimento al coniuge ovvero, nel caso di docenti senza coniuge o separati giudizialmente o consensualmente con atto omologato dal  tribunale, per ricongiungimento  ai genitori o ai figli (7)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(Punti 6)</w:t>
            </w:r>
          </w:p>
        </w:tc>
        <w:tc>
          <w:tcPr>
            <w:tcW w:w="660" w:type="pct"/>
            <w:vAlign w:val="center"/>
          </w:tcPr>
          <w:p w14:paraId="2E16A11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352F9FA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CEF5891" w14:textId="77777777" w:rsidTr="00624303">
        <w:trPr>
          <w:trHeight w:hRule="exact" w:val="240"/>
        </w:trPr>
        <w:tc>
          <w:tcPr>
            <w:tcW w:w="3728" w:type="pct"/>
            <w:vAlign w:val="center"/>
          </w:tcPr>
          <w:p w14:paraId="0F9C423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figlio di età inferiore a sei anni (8)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4) </w:t>
            </w:r>
          </w:p>
        </w:tc>
        <w:tc>
          <w:tcPr>
            <w:tcW w:w="660" w:type="pct"/>
            <w:vAlign w:val="center"/>
          </w:tcPr>
          <w:p w14:paraId="78A4DDF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67E4507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5B0A99C" w14:textId="77777777" w:rsidTr="00624303">
        <w:trPr>
          <w:trHeight w:val="700"/>
        </w:trPr>
        <w:tc>
          <w:tcPr>
            <w:tcW w:w="3728" w:type="pct"/>
            <w:vAlign w:val="center"/>
          </w:tcPr>
          <w:p w14:paraId="45259821"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 xml:space="preserve">C) per ogni figlio di età superiore ai sei anni, ma che non abbia superato il diciottesimo  anno di età (8) ovvero per ogni figlio maggiorenne che risulti totalmente o permanentemente  inabile a proficuo lavoro)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 xml:space="preserve"> (Punti 3) </w:t>
            </w:r>
          </w:p>
        </w:tc>
        <w:tc>
          <w:tcPr>
            <w:tcW w:w="660" w:type="pct"/>
            <w:vAlign w:val="center"/>
          </w:tcPr>
          <w:p w14:paraId="4E4A019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082B719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4DF2350" w14:textId="77777777" w:rsidTr="00624303">
        <w:trPr>
          <w:trHeight w:val="695"/>
        </w:trPr>
        <w:tc>
          <w:tcPr>
            <w:tcW w:w="3728" w:type="pct"/>
            <w:vAlign w:val="center"/>
          </w:tcPr>
          <w:p w14:paraId="656788A8"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per la cura e l'assistenza dei figli minorati fisici, psichici o sensoriali, tossicodipendenti,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ovvero del coniuge o del genitore totalmente e permanentemente inabili al lavoro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che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possono essere assistiti soltanto nel comune richiesto (9)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p>
        </w:tc>
        <w:tc>
          <w:tcPr>
            <w:tcW w:w="660" w:type="pct"/>
            <w:vAlign w:val="center"/>
          </w:tcPr>
          <w:p w14:paraId="4FF27DB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24CD591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14:paraId="2F5AA61B"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43A31EF8"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III - TITOLI GENERALI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62"/>
        <w:gridCol w:w="662"/>
        <w:gridCol w:w="924"/>
      </w:tblGrid>
      <w:tr w:rsidR="00624303" w:rsidRPr="00B2622D" w14:paraId="34B11161" w14:textId="77777777" w:rsidTr="00624303">
        <w:trPr>
          <w:trHeight w:val="604"/>
        </w:trPr>
        <w:tc>
          <w:tcPr>
            <w:tcW w:w="4178" w:type="pct"/>
            <w:vAlign w:val="center"/>
          </w:tcPr>
          <w:p w14:paraId="63E7DCA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Tipo di titolo </w:t>
            </w:r>
          </w:p>
        </w:tc>
        <w:tc>
          <w:tcPr>
            <w:tcW w:w="343" w:type="pct"/>
            <w:vAlign w:val="center"/>
          </w:tcPr>
          <w:p w14:paraId="51097E63" w14:textId="77777777" w:rsidR="00624303" w:rsidRPr="002B2486" w:rsidRDefault="00624303" w:rsidP="00624303">
            <w:pPr>
              <w:widowControl w:val="0"/>
              <w:autoSpaceDE w:val="0"/>
              <w:autoSpaceDN w:val="0"/>
              <w:adjustRightInd w:val="0"/>
              <w:spacing w:after="0" w:line="240" w:lineRule="auto"/>
              <w:ind w:left="86"/>
              <w:rPr>
                <w:rFonts w:ascii="Times New Roman" w:eastAsia="Times New Roman" w:hAnsi="Times New Roman"/>
                <w:w w:val="105"/>
                <w:sz w:val="18"/>
                <w:szCs w:val="18"/>
                <w:lang w:eastAsia="it-IT"/>
              </w:rPr>
            </w:pPr>
            <w:r w:rsidRPr="002B2486">
              <w:rPr>
                <w:rFonts w:ascii="Times New Roman" w:eastAsia="Times New Roman" w:hAnsi="Times New Roman"/>
                <w:w w:val="105"/>
                <w:sz w:val="18"/>
                <w:szCs w:val="18"/>
                <w:lang w:eastAsia="it-IT"/>
              </w:rPr>
              <w:t xml:space="preserve">Punti </w:t>
            </w:r>
          </w:p>
        </w:tc>
        <w:tc>
          <w:tcPr>
            <w:tcW w:w="479" w:type="pct"/>
            <w:vAlign w:val="center"/>
          </w:tcPr>
          <w:p w14:paraId="744275E0" w14:textId="77777777" w:rsidR="00624303" w:rsidRPr="002B2486"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2B2486">
              <w:rPr>
                <w:rFonts w:ascii="Times New Roman" w:eastAsia="Times New Roman" w:hAnsi="Times New Roman"/>
                <w:sz w:val="18"/>
                <w:szCs w:val="18"/>
                <w:lang w:eastAsia="it-IT"/>
              </w:rPr>
              <w:t xml:space="preserve">Riservato al  Dir.Scol. </w:t>
            </w:r>
          </w:p>
        </w:tc>
      </w:tr>
      <w:tr w:rsidR="00624303" w:rsidRPr="00B2622D" w14:paraId="791CDFD2" w14:textId="77777777" w:rsidTr="00624303">
        <w:trPr>
          <w:trHeight w:hRule="exact" w:val="321"/>
        </w:trPr>
        <w:tc>
          <w:tcPr>
            <w:tcW w:w="4178" w:type="pct"/>
            <w:vAlign w:val="center"/>
          </w:tcPr>
          <w:p w14:paraId="07F48B9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 per ogni promozione di merito distinto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343" w:type="pct"/>
            <w:vAlign w:val="center"/>
          </w:tcPr>
          <w:p w14:paraId="4B9BA8B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2DA39F2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E100D8E" w14:textId="77777777" w:rsidTr="00624303">
        <w:trPr>
          <w:trHeight w:val="705"/>
        </w:trPr>
        <w:tc>
          <w:tcPr>
            <w:tcW w:w="4178" w:type="pct"/>
            <w:vAlign w:val="center"/>
          </w:tcPr>
          <w:p w14:paraId="63C380E2"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il superamento di un pubblico concorso ordinario per esami e titoli, per l'accesso 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ruolo di appartenenza</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(1), al momento della presentazione della domanda, o a ruoli di livello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pari o superiore a quello di appartenenza (10)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(Punti 12</w:t>
            </w:r>
            <w:r w:rsidRPr="00B2622D">
              <w:rPr>
                <w:rFonts w:ascii="Arial" w:eastAsia="Times New Roman" w:hAnsi="Arial" w:cs="Arial"/>
                <w:sz w:val="18"/>
                <w:szCs w:val="18"/>
                <w:lang w:eastAsia="it-IT"/>
              </w:rPr>
              <w:t xml:space="preserve">) </w:t>
            </w:r>
          </w:p>
        </w:tc>
        <w:tc>
          <w:tcPr>
            <w:tcW w:w="343" w:type="pct"/>
            <w:vAlign w:val="center"/>
          </w:tcPr>
          <w:p w14:paraId="5E34593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194F30C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22C0D08" w14:textId="77777777" w:rsidTr="00624303">
        <w:trPr>
          <w:trHeight w:val="1840"/>
        </w:trPr>
        <w:tc>
          <w:tcPr>
            <w:tcW w:w="4178" w:type="pct"/>
            <w:vAlign w:val="center"/>
          </w:tcPr>
          <w:p w14:paraId="18E4B557"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C) per ogni diploma di specializzazione conseguito in corsi post-laurea previsti dagli statuti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ovvero dal D.P.R. n. 162/82, ovvero dalla legge n. 341/90 (artt. 4, 6, 8) ovvero dal decreto n.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509/99 attivati dalle università statali o libere ovvero da istituti universitari statali o pareggiati,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ovvero in corsi attivati da amministrazioni e/o istituti pubblici purché i titoli siano riconosciuti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equipollenti dai competenti organismi universitari (11) e (11 bis), ivi compresi 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educazione fisica statali o pareggiati, nell'ambito delle scienze dell'educazione e/o nell'ambito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delle discipline attualmente insegnate dal docente</w:t>
            </w:r>
          </w:p>
          <w:p w14:paraId="190D794A"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 per ogni diploma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5)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diploma, per lo stesso o gli stessi anni accademici o di corso) </w:t>
            </w:r>
          </w:p>
        </w:tc>
        <w:tc>
          <w:tcPr>
            <w:tcW w:w="343" w:type="pct"/>
            <w:vAlign w:val="center"/>
          </w:tcPr>
          <w:p w14:paraId="34F2C59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6092935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3CF2EF1" w14:textId="77777777" w:rsidTr="00624303">
        <w:trPr>
          <w:trHeight w:val="930"/>
        </w:trPr>
        <w:tc>
          <w:tcPr>
            <w:tcW w:w="4178" w:type="pct"/>
            <w:vAlign w:val="center"/>
          </w:tcPr>
          <w:p w14:paraId="1EFCD93B"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D) per ogni diploma universitario (diploma accademico di primo livello, laurea di primo  livello o breve o diploma Istituto Superiore di Educazione Fisica (ISEF)) o diploma di  accademia di belle arti o di conservatorio di musica, conseguito oltre al titolo di studio  attualmente necessario per l'acces</w:t>
            </w:r>
            <w:r>
              <w:rPr>
                <w:rFonts w:ascii="Times New Roman" w:eastAsia="Times New Roman" w:hAnsi="Times New Roman"/>
                <w:spacing w:val="-4"/>
                <w:sz w:val="18"/>
                <w:szCs w:val="18"/>
                <w:lang w:eastAsia="it-IT"/>
              </w:rPr>
              <w:t xml:space="preserve">so al ruolo di appartenenza 12)    </w:t>
            </w:r>
            <w:r w:rsidRPr="00624303">
              <w:rPr>
                <w:rFonts w:ascii="Times New Roman" w:eastAsia="Times New Roman" w:hAnsi="Times New Roman"/>
                <w:spacing w:val="-4"/>
                <w:sz w:val="18"/>
                <w:szCs w:val="18"/>
                <w:lang w:eastAsia="it-IT"/>
              </w:rPr>
              <w:t xml:space="preserve">             (Punti 3) </w:t>
            </w:r>
          </w:p>
        </w:tc>
        <w:tc>
          <w:tcPr>
            <w:tcW w:w="343" w:type="pct"/>
            <w:vAlign w:val="center"/>
          </w:tcPr>
          <w:p w14:paraId="6526608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0C513E4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E01DC58" w14:textId="77777777" w:rsidTr="00624303">
        <w:trPr>
          <w:trHeight w:val="1620"/>
        </w:trPr>
        <w:tc>
          <w:tcPr>
            <w:tcW w:w="4178" w:type="pct"/>
            <w:vAlign w:val="center"/>
          </w:tcPr>
          <w:p w14:paraId="5E48A4C6"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E) per ogni corso di perfezionamento di durata non inferiore ad un anno, (13) previsto dagli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statuti ovvero dal D.P.R. n. 162/82, ovvero dalla legge n. 341/90 (artt. 4,6,8) ovvero dal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decreto n. 509/99, nonché per ogni master di 1 ° o di 2° livello attivati dalle università statali 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libere ovvero da istituti universitari statali o pareggiati (11 bis), ivi compresi 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educazione fisica statali o pareggiati nell'ambito delle scienze dell'educazione e/o nell'ambito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delle discipline attualmente insegnate dal docente (14) </w:t>
            </w:r>
          </w:p>
          <w:p w14:paraId="23E615E0" w14:textId="77777777" w:rsidR="00624303" w:rsidRDefault="00624303" w:rsidP="00624303">
            <w:pPr>
              <w:widowControl w:val="0"/>
              <w:autoSpaceDE w:val="0"/>
              <w:autoSpaceDN w:val="0"/>
              <w:adjustRightInd w:val="0"/>
              <w:spacing w:after="0" w:line="240" w:lineRule="auto"/>
              <w:rPr>
                <w:rFonts w:ascii="Arial" w:eastAsia="Times New Roman" w:hAnsi="Arial" w:cs="Arial"/>
                <w:sz w:val="18"/>
                <w:szCs w:val="18"/>
                <w:lang w:eastAsia="it-IT"/>
              </w:rPr>
            </w:pPr>
            <w:r w:rsidRPr="00B2622D">
              <w:rPr>
                <w:rFonts w:ascii="Times New Roman" w:eastAsia="Times New Roman" w:hAnsi="Times New Roman"/>
                <w:sz w:val="18"/>
                <w:szCs w:val="18"/>
                <w:lang w:eastAsia="it-IT"/>
              </w:rPr>
              <w:t xml:space="preserve">- per ogni corso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(Punti 1)</w:t>
            </w:r>
            <w:r w:rsidRPr="00B2622D">
              <w:rPr>
                <w:rFonts w:ascii="Arial" w:eastAsia="Times New Roman" w:hAnsi="Arial" w:cs="Arial"/>
                <w:sz w:val="18"/>
                <w:szCs w:val="18"/>
                <w:lang w:eastAsia="it-IT"/>
              </w:rPr>
              <w:t xml:space="preserve"> </w:t>
            </w:r>
            <w:r>
              <w:rPr>
                <w:rFonts w:ascii="Arial" w:eastAsia="Times New Roman" w:hAnsi="Arial" w:cs="Arial"/>
                <w:sz w:val="18"/>
                <w:szCs w:val="18"/>
                <w:lang w:eastAsia="it-IT"/>
              </w:rPr>
              <w:t xml:space="preserve"> </w:t>
            </w:r>
          </w:p>
          <w:p w14:paraId="4CE1F2F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corso, per lo stesso o gli stessi anni accademici) </w:t>
            </w:r>
          </w:p>
        </w:tc>
        <w:tc>
          <w:tcPr>
            <w:tcW w:w="343" w:type="pct"/>
            <w:vAlign w:val="center"/>
          </w:tcPr>
          <w:p w14:paraId="1332B73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1BAC59E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51D83D6" w14:textId="77777777" w:rsidTr="00624303">
        <w:trPr>
          <w:trHeight w:val="959"/>
        </w:trPr>
        <w:tc>
          <w:tcPr>
            <w:tcW w:w="4178" w:type="pct"/>
            <w:vAlign w:val="center"/>
          </w:tcPr>
          <w:p w14:paraId="686EE53F"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F) 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 (12)   (Punti 5) </w:t>
            </w:r>
          </w:p>
        </w:tc>
        <w:tc>
          <w:tcPr>
            <w:tcW w:w="343" w:type="pct"/>
            <w:vAlign w:val="center"/>
          </w:tcPr>
          <w:p w14:paraId="015D947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7E14F59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C61087C" w14:textId="77777777" w:rsidTr="00624303">
        <w:trPr>
          <w:trHeight w:val="470"/>
        </w:trPr>
        <w:tc>
          <w:tcPr>
            <w:tcW w:w="4178" w:type="pct"/>
            <w:vAlign w:val="center"/>
          </w:tcPr>
          <w:p w14:paraId="585764C2"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G) per il conseguimento del titolo di "dottorato di ricerca"(si valuta un solo titolo)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5) </w:t>
            </w:r>
            <w:r>
              <w:rPr>
                <w:rFonts w:ascii="Times New Roman" w:eastAsia="Times New Roman" w:hAnsi="Times New Roman"/>
                <w:sz w:val="18"/>
                <w:szCs w:val="18"/>
                <w:lang w:eastAsia="it-IT"/>
              </w:rPr>
              <w:t xml:space="preserve"> </w:t>
            </w:r>
          </w:p>
          <w:p w14:paraId="2BC1534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(si valuta un solo titolo) </w:t>
            </w:r>
          </w:p>
        </w:tc>
        <w:tc>
          <w:tcPr>
            <w:tcW w:w="343" w:type="pct"/>
            <w:vAlign w:val="center"/>
          </w:tcPr>
          <w:p w14:paraId="32A4746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6A117FC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3A43877" w14:textId="77777777" w:rsidTr="00624303">
        <w:trPr>
          <w:trHeight w:val="1160"/>
        </w:trPr>
        <w:tc>
          <w:tcPr>
            <w:tcW w:w="4178" w:type="pct"/>
            <w:vAlign w:val="center"/>
          </w:tcPr>
          <w:p w14:paraId="718F402E"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H) per la sola scuola primaria per la frequenza del corso di aggiornamento-formazione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linguistica e glottodidattica compreso nei piani attuati dal ministero, con la collaborazione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degli Uffici scolastici territorialmente competenti, delle istituzioni scolastiche, degli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Ricerca (ex IRRSAE</w:t>
            </w:r>
            <w:r>
              <w:rPr>
                <w:rFonts w:ascii="Times New Roman" w:eastAsia="Times New Roman" w:hAnsi="Times New Roman"/>
                <w:sz w:val="18"/>
                <w:szCs w:val="18"/>
                <w:lang w:eastAsia="it-IT"/>
              </w:rPr>
              <w:t>- IRRE</w:t>
            </w:r>
            <w:r w:rsidRPr="00B2622D">
              <w:rPr>
                <w:rFonts w:ascii="Times New Roman" w:eastAsia="Times New Roman" w:hAnsi="Times New Roman"/>
                <w:sz w:val="18"/>
                <w:szCs w:val="18"/>
                <w:lang w:eastAsia="it-IT"/>
              </w:rPr>
              <w:t>, CEDE, BDP oggi, rispettivamente,</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INVALSI, INDIRE) 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dell'università (16)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w:t>
            </w:r>
            <w:r w:rsidRPr="00B2622D">
              <w:rPr>
                <w:rFonts w:ascii="Arial" w:eastAsia="Times New Roman" w:hAnsi="Arial" w:cs="Arial"/>
                <w:sz w:val="18"/>
                <w:szCs w:val="18"/>
                <w:lang w:eastAsia="it-IT"/>
              </w:rPr>
              <w:t xml:space="preserve">1) </w:t>
            </w:r>
          </w:p>
        </w:tc>
        <w:tc>
          <w:tcPr>
            <w:tcW w:w="343" w:type="pct"/>
            <w:vAlign w:val="center"/>
          </w:tcPr>
          <w:p w14:paraId="1F9E1B5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0F8B075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3DAF23C" w14:textId="77777777" w:rsidTr="00624303">
        <w:trPr>
          <w:trHeight w:val="1217"/>
        </w:trPr>
        <w:tc>
          <w:tcPr>
            <w:tcW w:w="4178" w:type="pct"/>
            <w:vAlign w:val="center"/>
          </w:tcPr>
          <w:p w14:paraId="2E17141C"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I) per ogni partecipazione agli esami di stato conclusivi dei corsi di studio di istruzione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secondaria superiore di cui alla legge 10/12/97 n. 425 e al D.P.R. 23.7.1998 n.323, fino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all' anno scolastico 2000/2001, in qualità di presidente di commissione o di componente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esterno o di componente interno, compresa l'attività svolta dal docente di sostegno all'alunno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disabile che sostiene l'esame.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w:t>
            </w:r>
            <w:r w:rsidRPr="00B2622D">
              <w:rPr>
                <w:rFonts w:ascii="Arial" w:eastAsia="Times New Roman" w:hAnsi="Arial" w:cs="Arial"/>
                <w:sz w:val="18"/>
                <w:szCs w:val="18"/>
                <w:lang w:eastAsia="it-IT"/>
              </w:rPr>
              <w:t xml:space="preserve">1) </w:t>
            </w:r>
          </w:p>
        </w:tc>
        <w:tc>
          <w:tcPr>
            <w:tcW w:w="343" w:type="pct"/>
            <w:vAlign w:val="center"/>
          </w:tcPr>
          <w:p w14:paraId="466B38B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1A6B5CF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CA9D881" w14:textId="77777777" w:rsidTr="00624303">
        <w:trPr>
          <w:trHeight w:val="465"/>
        </w:trPr>
        <w:tc>
          <w:tcPr>
            <w:tcW w:w="4178" w:type="pct"/>
            <w:vAlign w:val="center"/>
          </w:tcPr>
          <w:p w14:paraId="218BB49A"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N.B. i titoli relativi a C), D), E), F), G), H), anche cumulabili tra di loro, sono valutati fino ad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un massimo di Punti </w:t>
            </w:r>
            <w:r>
              <w:rPr>
                <w:rFonts w:ascii="Times New Roman" w:eastAsia="Times New Roman" w:hAnsi="Times New Roman"/>
                <w:sz w:val="19"/>
                <w:szCs w:val="19"/>
                <w:lang w:eastAsia="it-IT"/>
              </w:rPr>
              <w:t>10</w:t>
            </w:r>
            <w:r w:rsidRPr="00B2622D">
              <w:rPr>
                <w:rFonts w:ascii="Times New Roman" w:eastAsia="Times New Roman" w:hAnsi="Times New Roman"/>
                <w:sz w:val="19"/>
                <w:szCs w:val="19"/>
                <w:lang w:eastAsia="it-IT"/>
              </w:rPr>
              <w:t xml:space="preserve"> </w:t>
            </w:r>
          </w:p>
        </w:tc>
        <w:tc>
          <w:tcPr>
            <w:tcW w:w="343" w:type="pct"/>
            <w:vAlign w:val="center"/>
          </w:tcPr>
          <w:p w14:paraId="079C326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0E45F3E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561C649" w14:textId="77777777" w:rsidTr="00624303">
        <w:trPr>
          <w:trHeight w:hRule="exact" w:val="240"/>
        </w:trPr>
        <w:tc>
          <w:tcPr>
            <w:tcW w:w="4178" w:type="pct"/>
            <w:vAlign w:val="center"/>
          </w:tcPr>
          <w:p w14:paraId="0AE39792" w14:textId="77777777" w:rsidR="00624303" w:rsidRPr="00B2622D" w:rsidRDefault="00624303" w:rsidP="00624303">
            <w:pPr>
              <w:widowControl w:val="0"/>
              <w:autoSpaceDE w:val="0"/>
              <w:autoSpaceDN w:val="0"/>
              <w:adjustRightInd w:val="0"/>
              <w:spacing w:after="0" w:line="240" w:lineRule="auto"/>
              <w:ind w:left="153"/>
              <w:jc w:val="right"/>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TOTALE PUNTI </w:t>
            </w:r>
          </w:p>
        </w:tc>
        <w:tc>
          <w:tcPr>
            <w:tcW w:w="822" w:type="pct"/>
            <w:gridSpan w:val="2"/>
            <w:vAlign w:val="center"/>
          </w:tcPr>
          <w:p w14:paraId="583A732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14:paraId="2300D429"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71D7E31C" w14:textId="77777777" w:rsidR="00484EC5"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SI ALLEGA</w:t>
      </w:r>
      <w:r w:rsidR="00484EC5">
        <w:rPr>
          <w:rFonts w:ascii="Times New Roman" w:eastAsia="Times New Roman" w:hAnsi="Times New Roman"/>
          <w:sz w:val="20"/>
          <w:szCs w:val="20"/>
          <w:lang w:eastAsia="it-IT"/>
        </w:rPr>
        <w:t>:</w:t>
      </w:r>
    </w:p>
    <w:p w14:paraId="0230AE8C" w14:textId="77777777" w:rsidR="00484EC5" w:rsidRDefault="00484EC5"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20A4F0A0" w14:textId="77777777" w:rsidR="00484EC5" w:rsidRDefault="00484EC5" w:rsidP="00484EC5">
      <w:pPr>
        <w:widowControl w:val="0"/>
        <w:numPr>
          <w:ilvl w:val="0"/>
          <w:numId w:val="2"/>
        </w:numPr>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_________________________________________________________________________________________</w:t>
      </w:r>
    </w:p>
    <w:p w14:paraId="72AFF3B4" w14:textId="77777777" w:rsidR="00484EC5" w:rsidRDefault="00484EC5"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63253F78" w14:textId="77777777" w:rsidR="00624303" w:rsidRDefault="00624303" w:rsidP="00484EC5">
      <w:pPr>
        <w:widowControl w:val="0"/>
        <w:numPr>
          <w:ilvl w:val="0"/>
          <w:numId w:val="1"/>
        </w:numPr>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DICHIARAZIONE DI PERMANENZA DEI REQUISITI SUI BENEFICI DELLA LEGGE 104.</w:t>
      </w:r>
    </w:p>
    <w:p w14:paraId="2700BAD5" w14:textId="77777777"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14:paraId="620C47DB" w14:textId="77777777"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14:paraId="0C2D8B88" w14:textId="77777777"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14:paraId="4A4E9442" w14:textId="77777777"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14:paraId="439A7620" w14:textId="77777777"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14:paraId="17B294C6"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39024007"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Data …………………….</w:t>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t>Firma ……………….</w:t>
      </w:r>
    </w:p>
    <w:sectPr w:rsidR="00624303" w:rsidSect="00DF43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D72158"/>
    <w:multiLevelType w:val="hybridMultilevel"/>
    <w:tmpl w:val="D7742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BF27387"/>
    <w:multiLevelType w:val="hybridMultilevel"/>
    <w:tmpl w:val="A36274D6"/>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303"/>
    <w:rsid w:val="00054190"/>
    <w:rsid w:val="00097315"/>
    <w:rsid w:val="00123FCA"/>
    <w:rsid w:val="0019086C"/>
    <w:rsid w:val="001B6466"/>
    <w:rsid w:val="00340E19"/>
    <w:rsid w:val="003F1E85"/>
    <w:rsid w:val="00484EC5"/>
    <w:rsid w:val="00490F91"/>
    <w:rsid w:val="004E669D"/>
    <w:rsid w:val="00502B1B"/>
    <w:rsid w:val="00624303"/>
    <w:rsid w:val="006B6336"/>
    <w:rsid w:val="00703B79"/>
    <w:rsid w:val="007406A0"/>
    <w:rsid w:val="007829D1"/>
    <w:rsid w:val="007A1403"/>
    <w:rsid w:val="007E5047"/>
    <w:rsid w:val="00804888"/>
    <w:rsid w:val="00835E62"/>
    <w:rsid w:val="00870E29"/>
    <w:rsid w:val="00A11D4A"/>
    <w:rsid w:val="00A45A36"/>
    <w:rsid w:val="00A61B8B"/>
    <w:rsid w:val="00B54EDA"/>
    <w:rsid w:val="00BB5684"/>
    <w:rsid w:val="00BD0CCA"/>
    <w:rsid w:val="00C16C7B"/>
    <w:rsid w:val="00C83212"/>
    <w:rsid w:val="00D11ACC"/>
    <w:rsid w:val="00D76781"/>
    <w:rsid w:val="00DB2E50"/>
    <w:rsid w:val="00DF43C1"/>
    <w:rsid w:val="00E03FFE"/>
    <w:rsid w:val="00E86F28"/>
    <w:rsid w:val="00EF6D2A"/>
    <w:rsid w:val="00F83CB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5023C4"/>
  <w15:docId w15:val="{8BA29274-F4CF-4587-819A-514F4109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1743</Words>
  <Characters>9941</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Vicepresidenza</cp:lastModifiedBy>
  <cp:revision>4</cp:revision>
  <cp:lastPrinted>2018-03-02T12:16:00Z</cp:lastPrinted>
  <dcterms:created xsi:type="dcterms:W3CDTF">2023-03-03T11:05:00Z</dcterms:created>
  <dcterms:modified xsi:type="dcterms:W3CDTF">2026-03-19T08:07:00Z</dcterms:modified>
</cp:coreProperties>
</file>